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911D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B62F2D8" w:rsidR="009F7DFC" w:rsidRDefault="00E43BE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C911D6">
        <w:rPr>
          <w:rFonts w:ascii="Arial" w:hAnsi="Arial" w:cs="Arial"/>
          <w:sz w:val="24"/>
          <w:szCs w:val="24"/>
          <w:lang w:val="el-GR"/>
        </w:rPr>
        <w:t>2</w:t>
      </w:r>
      <w:r w:rsidR="004A7D8F">
        <w:rPr>
          <w:rFonts w:ascii="Arial" w:hAnsi="Arial" w:cs="Arial"/>
          <w:sz w:val="24"/>
          <w:szCs w:val="24"/>
          <w:lang w:val="el-GR"/>
        </w:rPr>
        <w:t xml:space="preserve"> 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4A1A75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E771E16" w14:textId="018CE509" w:rsidR="005E6544" w:rsidRDefault="00F13A88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και κατάσχεση </w:t>
      </w:r>
      <w:r w:rsidR="00B07F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9</w:t>
      </w:r>
      <w:r w:rsidR="001D75B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κιλών κάνναβης</w:t>
      </w:r>
    </w:p>
    <w:p w14:paraId="104AB88B" w14:textId="419A2B30" w:rsidR="00F13A88" w:rsidRPr="005E6544" w:rsidRDefault="00F13A88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</w:t>
      </w:r>
      <w:r w:rsidR="00C911D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42χρονος</w:t>
      </w:r>
    </w:p>
    <w:p w14:paraId="539A77D6" w14:textId="77777777" w:rsid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B7A4AE" w14:textId="69B28F3D" w:rsidR="005E6544" w:rsidRDefault="00C911D6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συλλογής και αξιολόγησης στοιχείων, μέλη της ΥΚΑΝ (Κλιμάκιο Λεμεσού) μετέβησαν γύρω στις </w:t>
      </w:r>
      <w:r w:rsidR="00B07F23">
        <w:rPr>
          <w:rFonts w:ascii="Arial" w:hAnsi="Arial" w:cs="Arial"/>
          <w:color w:val="000000"/>
          <w:sz w:val="24"/>
          <w:szCs w:val="24"/>
          <w:lang w:val="el-GR"/>
        </w:rPr>
        <w:t>10.</w:t>
      </w:r>
      <w:r w:rsidR="001D75B5">
        <w:rPr>
          <w:rFonts w:ascii="Arial" w:hAnsi="Arial" w:cs="Arial"/>
          <w:color w:val="000000"/>
          <w:sz w:val="24"/>
          <w:szCs w:val="24"/>
          <w:lang w:val="el-GR"/>
        </w:rPr>
        <w:t>4</w:t>
      </w:r>
      <w:r w:rsidR="00B07F23">
        <w:rPr>
          <w:rFonts w:ascii="Arial" w:hAnsi="Arial" w:cs="Arial"/>
          <w:color w:val="000000"/>
          <w:sz w:val="24"/>
          <w:szCs w:val="24"/>
          <w:lang w:val="el-GR"/>
        </w:rPr>
        <w:t>0</w:t>
      </w:r>
      <w:r w:rsidR="001D75B5">
        <w:rPr>
          <w:rFonts w:ascii="Arial" w:hAnsi="Arial" w:cs="Arial"/>
          <w:color w:val="000000"/>
          <w:sz w:val="24"/>
          <w:szCs w:val="24"/>
          <w:lang w:val="el-GR"/>
        </w:rPr>
        <w:t xml:space="preserve"> χθες το πρωί σε συγκεκριμένη αποθήκη στη Λεμεσό για έρευνα. </w:t>
      </w:r>
    </w:p>
    <w:p w14:paraId="40477995" w14:textId="5312FBB0" w:rsidR="001D75B5" w:rsidRDefault="001D75B5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έρευνας εντοπίστηκαν σε χαρτοκιβώτιο, 8 συσκευασίες οι οποίες περιείχαν συνολικά 8 κιλά και 975 γραμμάρια ξηρής φυτικής ύλης που πιστεύεται ότι είναι κάνναβη. </w:t>
      </w:r>
    </w:p>
    <w:p w14:paraId="1A4E63E9" w14:textId="2BE05A02" w:rsidR="001D75B5" w:rsidRDefault="001D75B5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των εξετάσεων, προέκυψε μαρτυρία εναντίον 42χρονου κάτοικου Λεμεσού, ο οποίος συνελήφθη βάσει δικαστικού εντάλματος και τέθηκε υπό κράτηση. </w:t>
      </w:r>
    </w:p>
    <w:p w14:paraId="58E9D006" w14:textId="6EEA401D" w:rsidR="001D75B5" w:rsidRDefault="001D75B5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ΥΚΑΝ (Κλιμάκιο Λεμεσού) συνεχίζει τις εξετάσεις. </w:t>
      </w:r>
    </w:p>
    <w:p w14:paraId="2BAA78F8" w14:textId="45EF933E" w:rsidR="001D75B5" w:rsidRDefault="001D75B5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2F08080" w14:textId="2F7E7336" w:rsidR="001D75B5" w:rsidRDefault="001D75B5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16A7C0" w14:textId="77777777" w:rsidR="001D75B5" w:rsidRDefault="001D75B5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F3D8427" w14:textId="77777777" w:rsidR="005E6544" w:rsidRPr="00CA0768" w:rsidRDefault="005E6544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8812" w14:textId="77777777" w:rsidR="00AD0709" w:rsidRDefault="00AD0709" w:rsidP="00404DCD">
      <w:pPr>
        <w:spacing w:after="0" w:line="240" w:lineRule="auto"/>
      </w:pPr>
      <w:r>
        <w:separator/>
      </w:r>
    </w:p>
  </w:endnote>
  <w:endnote w:type="continuationSeparator" w:id="0">
    <w:p w14:paraId="453E1197" w14:textId="77777777" w:rsidR="00AD0709" w:rsidRDefault="00AD070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911D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911D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E7DB" w14:textId="77777777" w:rsidR="00AD0709" w:rsidRDefault="00AD0709" w:rsidP="00404DCD">
      <w:pPr>
        <w:spacing w:after="0" w:line="240" w:lineRule="auto"/>
      </w:pPr>
      <w:r>
        <w:separator/>
      </w:r>
    </w:p>
  </w:footnote>
  <w:footnote w:type="continuationSeparator" w:id="0">
    <w:p w14:paraId="155E63CC" w14:textId="77777777" w:rsidR="00AD0709" w:rsidRDefault="00AD070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6C02F0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7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296691">
    <w:abstractNumId w:val="1"/>
  </w:num>
  <w:num w:numId="2" w16cid:durableId="46228582">
    <w:abstractNumId w:val="0"/>
  </w:num>
  <w:num w:numId="3" w16cid:durableId="44862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12D7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0709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91A8-0644-40A7-B68B-FE1286C0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2023-10-12T02:58:00Z</cp:lastPrinted>
  <dcterms:created xsi:type="dcterms:W3CDTF">2023-10-12T03:27:00Z</dcterms:created>
  <dcterms:modified xsi:type="dcterms:W3CDTF">2023-10-12T03:27:00Z</dcterms:modified>
</cp:coreProperties>
</file>